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 w:rsidP="00BA0EFD">
      <w:pPr>
        <w:ind w:firstLine="420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5A2D89" w:rsidRDefault="000E5C9F" w:rsidP="00C96B9B">
      <w:pPr>
        <w:ind w:firstLine="420"/>
        <w:jc w:val="center"/>
      </w:pPr>
      <w:bookmarkStart w:id="0" w:name="_GoBack"/>
      <w:bookmarkEnd w:id="0"/>
      <w:r>
        <w:rPr>
          <w:rFonts w:hint="eastAsia"/>
        </w:rPr>
        <w:t>20</w:t>
      </w:r>
      <w:r w:rsidR="007952A6">
        <w:t>24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</w:t>
      </w:r>
      <w:r w:rsidR="00DE7653">
        <w:rPr>
          <w:rFonts w:hint="eastAsia"/>
          <w:u w:val="single"/>
        </w:rPr>
        <w:t xml:space="preserve"> </w:t>
      </w:r>
      <w:r w:rsidR="00A14886">
        <w:rPr>
          <w:rFonts w:hint="eastAsia"/>
          <w:u w:val="single"/>
        </w:rPr>
        <w:t>7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月组织生活公示一览表</w:t>
      </w:r>
    </w:p>
    <w:p w:rsidR="005A2D89" w:rsidRDefault="000E5C9F" w:rsidP="00BA0EFD">
      <w:pPr>
        <w:ind w:firstLine="420"/>
      </w:pPr>
      <w:r>
        <w:rPr>
          <w:rFonts w:hint="eastAsia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党支部</w:t>
            </w:r>
          </w:p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 w:rsidP="00BA0EFD">
            <w:pPr>
              <w:ind w:firstLine="420"/>
              <w:rPr>
                <w:rFonts w:ascii="仿宋" w:eastAsia="仿宋" w:hAnsi="仿宋" w:cs="仿宋"/>
              </w:rPr>
            </w:pPr>
            <w:r>
              <w:rPr>
                <w:rFonts w:hint="eastAsia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A14886" w:rsidP="00BA0EFD">
            <w:pPr>
              <w:ind w:firstLine="420"/>
            </w:pPr>
            <w:r>
              <w:rPr>
                <w:rFonts w:hint="eastAsia"/>
              </w:rPr>
              <w:t>7</w:t>
            </w:r>
            <w:r w:rsidR="000E5C9F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="000E5C9F">
              <w:rPr>
                <w:rFonts w:hint="eastAsia"/>
              </w:rPr>
              <w:t>日</w:t>
            </w:r>
          </w:p>
        </w:tc>
        <w:tc>
          <w:tcPr>
            <w:tcW w:w="2402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本月组织生活</w:t>
            </w:r>
          </w:p>
          <w:p w:rsidR="005A2D89" w:rsidRDefault="000E5C9F" w:rsidP="00BA0EFD">
            <w:pPr>
              <w:ind w:firstLine="420"/>
              <w:rPr>
                <w:rFonts w:ascii="仿宋" w:eastAsia="仿宋" w:hAnsi="仿宋" w:cs="仿宋"/>
              </w:rPr>
            </w:pPr>
            <w:r>
              <w:rPr>
                <w:rFonts w:hint="eastAsia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 w:rsidP="00BA0EFD">
            <w:pPr>
              <w:ind w:firstLine="420"/>
              <w:rPr>
                <w:rFonts w:ascii="仿宋" w:eastAsia="仿宋" w:hAnsi="仿宋" w:cs="仿宋"/>
                <w:kern w:val="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型</w:t>
            </w:r>
          </w:p>
        </w:tc>
        <w:tc>
          <w:tcPr>
            <w:tcW w:w="118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召开</w:t>
            </w:r>
          </w:p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A14886" w:rsidP="00BA0EFD">
            <w:pPr>
              <w:ind w:firstLineChars="0" w:firstLine="0"/>
            </w:pPr>
            <w:r>
              <w:rPr>
                <w:rFonts w:hint="eastAsia"/>
              </w:rPr>
              <w:t>7</w:t>
            </w:r>
            <w:r w:rsidR="007952A6"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 w:rsidR="007952A6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3A59DB">
            <w:pPr>
              <w:ind w:firstLineChars="0" w:firstLine="0"/>
            </w:pPr>
            <w:r>
              <w:t>10</w:t>
            </w:r>
            <w:r>
              <w:rPr>
                <w:rFonts w:hint="eastAsia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3A59DB">
            <w:pPr>
              <w:ind w:firstLineChars="0" w:firstLine="0"/>
            </w:pPr>
            <w:r>
              <w:rPr>
                <w:rFonts w:hint="eastAsia"/>
              </w:rPr>
              <w:t>讨论</w:t>
            </w:r>
            <w:r w:rsidR="00025C06">
              <w:rPr>
                <w:rFonts w:hint="eastAsia"/>
              </w:rPr>
              <w:t>7</w:t>
            </w:r>
            <w:r>
              <w:rPr>
                <w:rFonts w:hint="eastAsia"/>
              </w:rPr>
              <w:t>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025C06">
            <w:pPr>
              <w:ind w:firstLine="420"/>
            </w:pPr>
            <w:r w:rsidRPr="007952A6">
              <w:rPr>
                <w:rFonts w:hint="eastAsia"/>
              </w:rPr>
              <w:t>讨论</w:t>
            </w:r>
            <w:r w:rsidR="00025C06">
              <w:rPr>
                <w:rFonts w:hint="eastAsia"/>
              </w:rPr>
              <w:t>7</w:t>
            </w:r>
            <w:r w:rsidRPr="007952A6">
              <w:rPr>
                <w:rFonts w:hint="eastAsia"/>
              </w:rPr>
              <w:t>月份组织生活安排</w:t>
            </w:r>
            <w:r>
              <w:rPr>
                <w:rFonts w:hint="eastAsia"/>
              </w:rPr>
              <w:t>，</w:t>
            </w:r>
            <w:r w:rsidR="00025C06">
              <w:rPr>
                <w:rFonts w:hint="eastAsia"/>
              </w:rPr>
              <w:t>发展党员工作开展两次</w:t>
            </w:r>
            <w:r w:rsidR="00BA0EFD">
              <w:rPr>
                <w:rFonts w:hint="eastAsia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025C06" w:rsidP="008E2451">
            <w:pPr>
              <w:ind w:firstLineChars="0" w:firstLine="0"/>
            </w:pPr>
            <w:r>
              <w:rPr>
                <w:rFonts w:hint="eastAsia"/>
              </w:rPr>
              <w:t>党员大会</w:t>
            </w:r>
          </w:p>
        </w:tc>
        <w:tc>
          <w:tcPr>
            <w:tcW w:w="1185" w:type="dxa"/>
            <w:vAlign w:val="center"/>
          </w:tcPr>
          <w:p w:rsidR="007952A6" w:rsidRDefault="00025C06" w:rsidP="00BA0EFD">
            <w:pPr>
              <w:ind w:firstLineChars="0" w:firstLine="0"/>
            </w:pPr>
            <w:r>
              <w:rPr>
                <w:rFonts w:hint="eastAsia"/>
              </w:rPr>
              <w:t>7</w:t>
            </w:r>
            <w:r w:rsidR="007952A6"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 w:rsidR="007952A6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F5612E" w:rsidP="003A59DB">
            <w:pPr>
              <w:ind w:firstLineChars="0" w:firstLine="0"/>
            </w:pPr>
            <w:r w:rsidRPr="00F5612E">
              <w:rPr>
                <w:rFonts w:hint="eastAsia"/>
              </w:rPr>
              <w:t>10</w:t>
            </w:r>
            <w:r w:rsidRPr="00F5612E">
              <w:rPr>
                <w:rFonts w:hint="eastAsia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025C06" w:rsidP="003A59DB">
            <w:pPr>
              <w:ind w:firstLineChars="0" w:firstLine="0"/>
            </w:pPr>
            <w:r>
              <w:rPr>
                <w:rFonts w:hint="eastAsia"/>
              </w:rPr>
              <w:t>发展党员工作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025C06" w:rsidP="00025C06">
            <w:pPr>
              <w:ind w:firstLine="420"/>
            </w:pPr>
            <w:r w:rsidRPr="00025C06">
              <w:rPr>
                <w:rFonts w:hint="eastAsia"/>
              </w:rPr>
              <w:t>根据党支部发展党员工作计划，经上级党委预审同意，召开支部大会，讨论发展对象褚嘉伟、樊凯锐同志入党问题。</w:t>
            </w:r>
          </w:p>
        </w:tc>
        <w:tc>
          <w:tcPr>
            <w:tcW w:w="117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</w:tr>
      <w:tr w:rsidR="005461DC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5461DC" w:rsidRDefault="00025C06" w:rsidP="00AD4111">
            <w:pPr>
              <w:ind w:firstLineChars="0" w:firstLine="0"/>
            </w:pPr>
            <w:r>
              <w:rPr>
                <w:rFonts w:hint="eastAsia"/>
              </w:rPr>
              <w:lastRenderedPageBreak/>
              <w:t>党员大会</w:t>
            </w:r>
          </w:p>
        </w:tc>
        <w:tc>
          <w:tcPr>
            <w:tcW w:w="1185" w:type="dxa"/>
            <w:vAlign w:val="center"/>
          </w:tcPr>
          <w:p w:rsidR="005461DC" w:rsidRDefault="00025C06" w:rsidP="00AD4111">
            <w:pPr>
              <w:ind w:firstLineChars="0" w:firstLine="0"/>
            </w:pPr>
            <w:r>
              <w:rPr>
                <w:rFonts w:hint="eastAsia"/>
              </w:rPr>
              <w:t>7</w:t>
            </w:r>
            <w:r w:rsidR="005461DC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="005461DC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5461DC" w:rsidRPr="00F5612E" w:rsidRDefault="00025C06" w:rsidP="00AD4111">
            <w:pPr>
              <w:ind w:firstLineChars="0" w:firstLine="0"/>
            </w:pPr>
            <w:r w:rsidRPr="00025C06">
              <w:rPr>
                <w:rFonts w:hint="eastAsia"/>
              </w:rPr>
              <w:t>10</w:t>
            </w:r>
            <w:r w:rsidRPr="00025C06">
              <w:rPr>
                <w:rFonts w:hint="eastAsia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5461DC" w:rsidRPr="005461DC" w:rsidRDefault="00025C06" w:rsidP="00AD4111">
            <w:pPr>
              <w:ind w:firstLineChars="0" w:firstLine="0"/>
            </w:pPr>
            <w:r w:rsidRPr="00025C06">
              <w:rPr>
                <w:rFonts w:hint="eastAsia"/>
              </w:rPr>
              <w:t>发展党员工作</w:t>
            </w:r>
          </w:p>
        </w:tc>
        <w:tc>
          <w:tcPr>
            <w:tcW w:w="3982" w:type="dxa"/>
            <w:gridSpan w:val="2"/>
            <w:vAlign w:val="center"/>
          </w:tcPr>
          <w:p w:rsidR="005461DC" w:rsidRPr="005461DC" w:rsidRDefault="00025C06" w:rsidP="00025C06">
            <w:pPr>
              <w:ind w:firstLine="420"/>
            </w:pPr>
            <w:r w:rsidRPr="00025C06">
              <w:rPr>
                <w:rFonts w:hint="eastAsia"/>
              </w:rPr>
              <w:t>根据党支部发展党员工作计划，经上级党委预审同意，召开支部大会，讨论发展对象费劲松、聂子豪二位同志入党问题。</w:t>
            </w:r>
          </w:p>
        </w:tc>
        <w:tc>
          <w:tcPr>
            <w:tcW w:w="1175" w:type="dxa"/>
            <w:vAlign w:val="center"/>
          </w:tcPr>
          <w:p w:rsidR="005461DC" w:rsidRDefault="003B30BA" w:rsidP="00BA0EFD">
            <w:pPr>
              <w:ind w:firstLine="420"/>
            </w:pPr>
            <w:r w:rsidRPr="003B30BA">
              <w:rPr>
                <w:rFonts w:hint="eastAsia"/>
              </w:rPr>
              <w:t>无</w:t>
            </w:r>
          </w:p>
        </w:tc>
      </w:tr>
    </w:tbl>
    <w:p w:rsidR="005A2D89" w:rsidRDefault="000E5C9F" w:rsidP="00BA0EFD">
      <w:pPr>
        <w:ind w:firstLine="420"/>
        <w:rPr>
          <w:sz w:val="22"/>
        </w:rPr>
      </w:pPr>
      <w:r>
        <w:rPr>
          <w:rFonts w:hint="eastAsia"/>
        </w:rPr>
        <w:t xml:space="preserve">                        </w:t>
      </w:r>
    </w:p>
    <w:p w:rsidR="005A2D89" w:rsidRDefault="000E5C9F" w:rsidP="00BA0EFD">
      <w:pPr>
        <w:ind w:firstLine="420"/>
      </w:pPr>
      <w:r>
        <w:rPr>
          <w:rFonts w:hint="eastAsia"/>
        </w:rPr>
        <w:t>备注：标红部分为填写示例；此表请于当月</w:t>
      </w:r>
      <w:r>
        <w:rPr>
          <w:rFonts w:hint="eastAsia"/>
        </w:rPr>
        <w:t>30</w:t>
      </w:r>
      <w:r>
        <w:rPr>
          <w:rFonts w:hint="eastAsia"/>
        </w:rPr>
        <w:t>日前上传本单位党务公开网</w:t>
      </w:r>
    </w:p>
    <w:p w:rsidR="005A2D89" w:rsidRDefault="005A2D89" w:rsidP="00BA0EFD">
      <w:pPr>
        <w:ind w:firstLine="420"/>
      </w:pPr>
    </w:p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82" w:rsidRDefault="00401082" w:rsidP="00BA0EFD">
      <w:pPr>
        <w:ind w:firstLine="420"/>
      </w:pPr>
      <w:r>
        <w:separator/>
      </w:r>
    </w:p>
  </w:endnote>
  <w:endnote w:type="continuationSeparator" w:id="0">
    <w:p w:rsidR="00401082" w:rsidRDefault="00401082" w:rsidP="00BA0EF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82" w:rsidRDefault="00401082" w:rsidP="00BA0EFD">
      <w:pPr>
        <w:ind w:firstLine="420"/>
      </w:pPr>
      <w:r>
        <w:separator/>
      </w:r>
    </w:p>
  </w:footnote>
  <w:footnote w:type="continuationSeparator" w:id="0">
    <w:p w:rsidR="00401082" w:rsidRDefault="00401082" w:rsidP="00BA0EFD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25C06"/>
    <w:rsid w:val="000E5C9F"/>
    <w:rsid w:val="001D5EF7"/>
    <w:rsid w:val="002970B6"/>
    <w:rsid w:val="002A4E1E"/>
    <w:rsid w:val="003A59DB"/>
    <w:rsid w:val="003B30BA"/>
    <w:rsid w:val="003B71C8"/>
    <w:rsid w:val="003E26C1"/>
    <w:rsid w:val="00401082"/>
    <w:rsid w:val="004E508D"/>
    <w:rsid w:val="005461DC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8E2451"/>
    <w:rsid w:val="009229B2"/>
    <w:rsid w:val="009F7917"/>
    <w:rsid w:val="00A14886"/>
    <w:rsid w:val="00A50D66"/>
    <w:rsid w:val="00AD4111"/>
    <w:rsid w:val="00AF5C04"/>
    <w:rsid w:val="00B61F1F"/>
    <w:rsid w:val="00B87042"/>
    <w:rsid w:val="00BA0EFD"/>
    <w:rsid w:val="00BF1843"/>
    <w:rsid w:val="00C36DBE"/>
    <w:rsid w:val="00C96B9B"/>
    <w:rsid w:val="00CA738B"/>
    <w:rsid w:val="00D22819"/>
    <w:rsid w:val="00DA045C"/>
    <w:rsid w:val="00DE7653"/>
    <w:rsid w:val="00E039DE"/>
    <w:rsid w:val="00F5612E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A0EFD"/>
    <w:pPr>
      <w:ind w:firstLineChars="200" w:firstLine="48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22</cp:revision>
  <dcterms:created xsi:type="dcterms:W3CDTF">2020-03-29T02:39:00Z</dcterms:created>
  <dcterms:modified xsi:type="dcterms:W3CDTF">2024-09-06T05:20:00Z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